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0A88" w14:textId="77777777" w:rsidR="0008572C" w:rsidRPr="00D81279" w:rsidRDefault="0008572C" w:rsidP="0008572C">
      <w:pPr>
        <w:shd w:val="clear" w:color="auto" w:fill="FFFFFF"/>
        <w:spacing w:before="225" w:after="75" w:line="240" w:lineRule="auto"/>
        <w:jc w:val="left"/>
        <w:outlineLvl w:val="0"/>
        <w:rPr>
          <w:rFonts w:ascii="Helvetica" w:eastAsia="Times New Roman" w:hAnsi="Helvetica" w:cs="Times New Roman"/>
          <w:b/>
          <w:bCs/>
          <w:color w:val="000000"/>
          <w:kern w:val="36"/>
          <w:lang w:eastAsia="de-AT"/>
        </w:rPr>
      </w:pPr>
      <w:r w:rsidRPr="00D81279">
        <w:rPr>
          <w:rFonts w:ascii="Helvetica" w:eastAsia="Times New Roman" w:hAnsi="Helvetica" w:cs="Times New Roman"/>
          <w:b/>
          <w:bCs/>
          <w:color w:val="000000"/>
          <w:kern w:val="36"/>
          <w:lang w:eastAsia="de-AT"/>
        </w:rPr>
        <w:t>Impressum</w:t>
      </w:r>
      <w:r w:rsidR="00E10419" w:rsidRPr="00D81279">
        <w:rPr>
          <w:rFonts w:ascii="Helvetica" w:eastAsia="Times New Roman" w:hAnsi="Helvetica" w:cs="Times New Roman"/>
          <w:b/>
          <w:bCs/>
          <w:color w:val="000000"/>
          <w:kern w:val="36"/>
          <w:lang w:eastAsia="de-AT"/>
        </w:rPr>
        <w:t xml:space="preserve"> und Rechte-Hinweis</w:t>
      </w:r>
    </w:p>
    <w:p w14:paraId="4E5ED321" w14:textId="77777777" w:rsidR="0008572C" w:rsidRPr="00D81279" w:rsidRDefault="0008572C" w:rsidP="0008572C">
      <w:pPr>
        <w:spacing w:after="0" w:line="240" w:lineRule="auto"/>
        <w:jc w:val="left"/>
        <w:rPr>
          <w:rFonts w:ascii="Helvetica" w:eastAsia="Times New Roman" w:hAnsi="Helvetica" w:cs="Times New Roman"/>
          <w:b/>
          <w:bCs/>
          <w:color w:val="000000"/>
          <w:lang w:eastAsia="de-AT"/>
        </w:rPr>
      </w:pPr>
    </w:p>
    <w:p w14:paraId="26D67D05" w14:textId="77777777" w:rsidR="0008572C" w:rsidRPr="00D81279" w:rsidRDefault="0008572C" w:rsidP="0008572C">
      <w:pPr>
        <w:spacing w:after="0" w:line="240" w:lineRule="auto"/>
        <w:jc w:val="left"/>
        <w:rPr>
          <w:rFonts w:ascii="Helvetica" w:eastAsia="Times New Roman" w:hAnsi="Helvetica" w:cs="Times New Roman"/>
          <w:b/>
          <w:bCs/>
          <w:color w:val="000000"/>
          <w:lang w:eastAsia="de-AT"/>
        </w:rPr>
      </w:pPr>
      <w:r w:rsidRPr="00D81279">
        <w:rPr>
          <w:rFonts w:ascii="Helvetica" w:eastAsia="Times New Roman" w:hAnsi="Helvetica" w:cs="Times New Roman"/>
          <w:b/>
          <w:bCs/>
          <w:color w:val="000000"/>
          <w:lang w:eastAsia="de-AT"/>
        </w:rPr>
        <w:t xml:space="preserve">Impressum, Offenlegung nach § 5 E-Commerce Gesetz und § 25 Mediengesetz </w:t>
      </w:r>
    </w:p>
    <w:p w14:paraId="0D86EF1A" w14:textId="77777777" w:rsidR="0008572C" w:rsidRPr="00D81279" w:rsidRDefault="0008572C" w:rsidP="0008572C">
      <w:pPr>
        <w:spacing w:after="0" w:line="240" w:lineRule="auto"/>
        <w:jc w:val="left"/>
        <w:rPr>
          <w:rFonts w:ascii="Helvetica" w:eastAsia="Times New Roman" w:hAnsi="Helvetica" w:cs="Times New Roman"/>
          <w:color w:val="000000"/>
          <w:lang w:eastAsia="de-AT"/>
        </w:rPr>
      </w:pPr>
    </w:p>
    <w:p w14:paraId="0C8F7A76" w14:textId="7B9229AF" w:rsidR="0008572C" w:rsidRPr="00D81279" w:rsidRDefault="0008572C" w:rsidP="0008572C">
      <w:pPr>
        <w:spacing w:after="0" w:line="240" w:lineRule="auto"/>
        <w:jc w:val="left"/>
        <w:rPr>
          <w:rFonts w:ascii="Helvetica" w:eastAsia="Times New Roman" w:hAnsi="Helvetica" w:cs="Times New Roman"/>
          <w:b/>
          <w:bCs/>
          <w:color w:val="000000"/>
          <w:lang w:eastAsia="de-AT"/>
        </w:rPr>
      </w:pPr>
      <w:r w:rsidRPr="00D81279">
        <w:rPr>
          <w:rFonts w:ascii="Helvetica" w:eastAsia="Times New Roman" w:hAnsi="Helvetica" w:cs="Times New Roman"/>
          <w:color w:val="000000"/>
          <w:lang w:eastAsia="de-AT"/>
        </w:rPr>
        <w:t xml:space="preserve">Das Bundesministerium für </w:t>
      </w:r>
      <w:r w:rsidR="000C0A14" w:rsidRPr="00D81279">
        <w:rPr>
          <w:rFonts w:ascii="Helvetica" w:eastAsia="Times New Roman" w:hAnsi="Helvetica" w:cs="Times New Roman"/>
          <w:color w:val="000000"/>
          <w:lang w:eastAsia="de-AT"/>
        </w:rPr>
        <w:t>Land- und Forstwirtschaft, Regionen und Wasserwirtschaft</w:t>
      </w:r>
      <w:r w:rsidRPr="00D81279">
        <w:rPr>
          <w:rFonts w:ascii="Helvetica" w:eastAsia="Times New Roman" w:hAnsi="Helvetica" w:cs="Times New Roman"/>
          <w:color w:val="000000"/>
          <w:lang w:eastAsia="de-AT"/>
        </w:rPr>
        <w:t xml:space="preserve"> hat die ARGE </w:t>
      </w:r>
      <w:r w:rsidR="000C0A14" w:rsidRPr="00D81279">
        <w:rPr>
          <w:rFonts w:ascii="Helvetica" w:eastAsia="Times New Roman" w:hAnsi="Helvetica" w:cs="Times New Roman"/>
          <w:color w:val="000000"/>
          <w:lang w:eastAsia="de-AT"/>
        </w:rPr>
        <w:t xml:space="preserve">GAP-Vernetzungsstelle 23-27 </w:t>
      </w:r>
      <w:r w:rsidRPr="00D81279">
        <w:rPr>
          <w:rFonts w:ascii="Helvetica" w:eastAsia="Times New Roman" w:hAnsi="Helvetica" w:cs="Times New Roman"/>
          <w:color w:val="000000"/>
          <w:lang w:eastAsia="de-AT"/>
        </w:rPr>
        <w:t xml:space="preserve">zur </w:t>
      </w:r>
      <w:r w:rsidRPr="00D81279">
        <w:rPr>
          <w:rFonts w:ascii="Helvetica" w:eastAsia="Times New Roman" w:hAnsi="Helvetica" w:cs="Times New Roman"/>
          <w:lang w:eastAsia="de-AT"/>
        </w:rPr>
        <w:t>optimalen Umsetzung</w:t>
      </w:r>
      <w:r w:rsidR="00DC7576" w:rsidRPr="00D81279">
        <w:rPr>
          <w:rFonts w:ascii="Helvetica" w:eastAsia="Times New Roman" w:hAnsi="Helvetica" w:cs="Times New Roman"/>
          <w:lang w:eastAsia="de-AT"/>
        </w:rPr>
        <w:t xml:space="preserve"> und Begleitung</w:t>
      </w:r>
      <w:r w:rsidRPr="00D81279">
        <w:rPr>
          <w:rFonts w:ascii="Helvetica" w:eastAsia="Times New Roman" w:hAnsi="Helvetica" w:cs="Times New Roman"/>
          <w:lang w:eastAsia="de-AT"/>
        </w:rPr>
        <w:t xml:space="preserve"> </w:t>
      </w:r>
      <w:r w:rsidR="00DC7576" w:rsidRPr="00D81279">
        <w:rPr>
          <w:rFonts w:ascii="Helvetica" w:eastAsia="Times New Roman" w:hAnsi="Helvetica" w:cs="Times New Roman"/>
          <w:lang w:eastAsia="de-AT"/>
        </w:rPr>
        <w:t>des GAP-Strategieplanes 23-27</w:t>
      </w:r>
      <w:r w:rsidRPr="00D81279">
        <w:rPr>
          <w:rFonts w:ascii="Helvetica" w:eastAsia="Times New Roman" w:hAnsi="Helvetica" w:cs="Times New Roman"/>
          <w:color w:val="000000"/>
          <w:lang w:eastAsia="de-AT"/>
        </w:rPr>
        <w:t xml:space="preserve"> als Servicestelle eingerichtet. Die ARGE besteht aus der Landwirtschaftskammer Österreich, </w:t>
      </w:r>
      <w:r w:rsidR="00DC7576" w:rsidRPr="00D81279">
        <w:rPr>
          <w:rFonts w:ascii="Helvetica" w:eastAsia="Times New Roman" w:hAnsi="Helvetica" w:cs="Times New Roman"/>
          <w:color w:val="000000"/>
          <w:lang w:eastAsia="de-AT"/>
        </w:rPr>
        <w:t>ÖAR Regionalberatung GmbH</w:t>
      </w:r>
      <w:r w:rsidRPr="00D81279">
        <w:rPr>
          <w:rFonts w:ascii="Helvetica" w:eastAsia="Times New Roman" w:hAnsi="Helvetica" w:cs="Times New Roman"/>
          <w:color w:val="000000"/>
          <w:lang w:eastAsia="de-AT"/>
        </w:rPr>
        <w:t xml:space="preserve">, Umweltdachverband GmbH und der </w:t>
      </w:r>
      <w:proofErr w:type="spellStart"/>
      <w:r w:rsidRPr="00D81279">
        <w:rPr>
          <w:rFonts w:ascii="Helvetica" w:eastAsia="Times New Roman" w:hAnsi="Helvetica" w:cs="Times New Roman"/>
          <w:color w:val="000000"/>
          <w:lang w:eastAsia="de-AT"/>
        </w:rPr>
        <w:t>winnovation</w:t>
      </w:r>
      <w:proofErr w:type="spellEnd"/>
      <w:r w:rsidRPr="00D81279">
        <w:rPr>
          <w:rFonts w:ascii="Helvetica" w:eastAsia="Times New Roman" w:hAnsi="Helvetica" w:cs="Times New Roman"/>
          <w:color w:val="000000"/>
          <w:lang w:eastAsia="de-AT"/>
        </w:rPr>
        <w:t xml:space="preserve"> </w:t>
      </w:r>
      <w:proofErr w:type="spellStart"/>
      <w:r w:rsidR="00DC7576" w:rsidRPr="00D81279">
        <w:rPr>
          <w:rFonts w:ascii="Helvetica" w:eastAsia="Times New Roman" w:hAnsi="Helvetica" w:cs="Times New Roman"/>
          <w:color w:val="000000"/>
          <w:lang w:eastAsia="de-AT"/>
        </w:rPr>
        <w:t>c</w:t>
      </w:r>
      <w:r w:rsidRPr="00D81279">
        <w:rPr>
          <w:rFonts w:ascii="Helvetica" w:eastAsia="Times New Roman" w:hAnsi="Helvetica" w:cs="Times New Roman"/>
          <w:color w:val="000000"/>
          <w:lang w:eastAsia="de-AT"/>
        </w:rPr>
        <w:t>onsulting</w:t>
      </w:r>
      <w:proofErr w:type="spellEnd"/>
      <w:r w:rsidRPr="00D81279">
        <w:rPr>
          <w:rFonts w:ascii="Helvetica" w:eastAsia="Times New Roman" w:hAnsi="Helvetica" w:cs="Times New Roman"/>
          <w:color w:val="000000"/>
          <w:lang w:eastAsia="de-AT"/>
        </w:rPr>
        <w:t xml:space="preserve"> </w:t>
      </w:r>
      <w:proofErr w:type="spellStart"/>
      <w:r w:rsidR="00DC7576" w:rsidRPr="00D81279">
        <w:rPr>
          <w:rFonts w:ascii="Helvetica" w:eastAsia="Times New Roman" w:hAnsi="Helvetica" w:cs="Times New Roman"/>
          <w:color w:val="000000"/>
          <w:lang w:eastAsia="de-AT"/>
        </w:rPr>
        <w:t>g</w:t>
      </w:r>
      <w:r w:rsidRPr="00D81279">
        <w:rPr>
          <w:rFonts w:ascii="Helvetica" w:eastAsia="Times New Roman" w:hAnsi="Helvetica" w:cs="Times New Roman"/>
          <w:color w:val="000000"/>
          <w:lang w:eastAsia="de-AT"/>
        </w:rPr>
        <w:t>mb</w:t>
      </w:r>
      <w:r w:rsidR="00DC7576" w:rsidRPr="00D81279">
        <w:rPr>
          <w:rFonts w:ascii="Helvetica" w:eastAsia="Times New Roman" w:hAnsi="Helvetica" w:cs="Times New Roman"/>
          <w:color w:val="000000"/>
          <w:lang w:eastAsia="de-AT"/>
        </w:rPr>
        <w:t>h</w:t>
      </w:r>
      <w:proofErr w:type="spellEnd"/>
      <w:r w:rsidRPr="00D81279">
        <w:rPr>
          <w:rFonts w:ascii="Helvetica" w:eastAsia="Times New Roman" w:hAnsi="Helvetica" w:cs="Times New Roman"/>
          <w:color w:val="000000"/>
          <w:lang w:eastAsia="de-AT"/>
        </w:rPr>
        <w:t>. </w:t>
      </w:r>
    </w:p>
    <w:p w14:paraId="7759B550" w14:textId="77777777" w:rsidR="0008572C" w:rsidRPr="00D81279" w:rsidRDefault="0008572C" w:rsidP="0008572C">
      <w:pPr>
        <w:spacing w:after="0" w:line="240" w:lineRule="auto"/>
        <w:jc w:val="left"/>
        <w:rPr>
          <w:rFonts w:ascii="Helvetica" w:eastAsia="Times New Roman" w:hAnsi="Helvetica" w:cs="Times New Roman"/>
          <w:b/>
          <w:bCs/>
          <w:color w:val="000000"/>
          <w:lang w:eastAsia="de-AT"/>
        </w:rPr>
      </w:pPr>
    </w:p>
    <w:p w14:paraId="478DC3F6" w14:textId="0B0AE320" w:rsidR="0008572C" w:rsidRPr="00D81279" w:rsidRDefault="0008572C" w:rsidP="0008572C">
      <w:pPr>
        <w:spacing w:after="0" w:line="240" w:lineRule="auto"/>
        <w:jc w:val="left"/>
        <w:rPr>
          <w:rFonts w:ascii="Helvetica" w:eastAsia="Times New Roman" w:hAnsi="Helvetica" w:cs="Times New Roman"/>
          <w:color w:val="000000"/>
          <w:lang w:eastAsia="de-AT"/>
        </w:rPr>
      </w:pPr>
      <w:r w:rsidRPr="00D81279">
        <w:rPr>
          <w:rFonts w:ascii="Helvetica" w:eastAsia="Times New Roman" w:hAnsi="Helvetica" w:cs="Times New Roman"/>
          <w:b/>
          <w:bCs/>
          <w:color w:val="000000"/>
          <w:lang w:eastAsia="de-AT"/>
        </w:rPr>
        <w:t>Anschrift und Kontaktdaten</w:t>
      </w:r>
      <w:r w:rsidRPr="00D81279">
        <w:rPr>
          <w:rFonts w:ascii="Helvetica" w:eastAsia="Times New Roman" w:hAnsi="Helvetica" w:cs="Times New Roman"/>
          <w:color w:val="000000"/>
          <w:lang w:eastAsia="de-AT"/>
        </w:rPr>
        <w:br/>
      </w:r>
    </w:p>
    <w:p w14:paraId="24A37EA0" w14:textId="3B002857" w:rsidR="0008572C" w:rsidRPr="00D81279" w:rsidRDefault="0008572C" w:rsidP="0008572C">
      <w:pPr>
        <w:spacing w:after="0" w:line="240" w:lineRule="auto"/>
        <w:jc w:val="left"/>
        <w:rPr>
          <w:rFonts w:ascii="Helvetica" w:eastAsia="Times New Roman" w:hAnsi="Helvetica" w:cs="Times New Roman"/>
          <w:color w:val="000000"/>
          <w:lang w:eastAsia="de-AT"/>
        </w:rPr>
      </w:pPr>
      <w:r w:rsidRPr="00D81279">
        <w:rPr>
          <w:rFonts w:ascii="Helvetica" w:eastAsia="Times New Roman" w:hAnsi="Helvetica" w:cs="Times New Roman"/>
          <w:color w:val="000000"/>
          <w:lang w:eastAsia="de-AT"/>
        </w:rPr>
        <w:t xml:space="preserve">ARGE </w:t>
      </w:r>
      <w:r w:rsidR="00C97B23" w:rsidRPr="00D81279">
        <w:rPr>
          <w:rFonts w:ascii="Helvetica" w:eastAsia="Times New Roman" w:hAnsi="Helvetica" w:cs="Times New Roman"/>
          <w:color w:val="000000"/>
          <w:lang w:eastAsia="de-AT"/>
        </w:rPr>
        <w:t>GAP-</w:t>
      </w:r>
      <w:r w:rsidRPr="00D81279">
        <w:rPr>
          <w:rFonts w:ascii="Helvetica" w:eastAsia="Times New Roman" w:hAnsi="Helvetica" w:cs="Times New Roman"/>
          <w:color w:val="000000"/>
          <w:lang w:eastAsia="de-AT"/>
        </w:rPr>
        <w:t xml:space="preserve">Vernetzungsstelle </w:t>
      </w:r>
      <w:r w:rsidR="00C97B23" w:rsidRPr="00D81279">
        <w:rPr>
          <w:rFonts w:ascii="Helvetica" w:eastAsia="Times New Roman" w:hAnsi="Helvetica" w:cs="Times New Roman"/>
          <w:color w:val="000000"/>
          <w:lang w:eastAsia="de-AT"/>
        </w:rPr>
        <w:t>23-27</w:t>
      </w:r>
      <w:r w:rsidRPr="00D81279">
        <w:rPr>
          <w:rFonts w:ascii="Helvetica" w:eastAsia="Times New Roman" w:hAnsi="Helvetica" w:cs="Times New Roman"/>
          <w:color w:val="000000"/>
          <w:lang w:eastAsia="de-AT"/>
        </w:rPr>
        <w:br/>
      </w:r>
      <w:proofErr w:type="spellStart"/>
      <w:r w:rsidRPr="00D81279">
        <w:rPr>
          <w:rFonts w:ascii="Helvetica" w:eastAsia="Times New Roman" w:hAnsi="Helvetica" w:cs="Times New Roman"/>
          <w:color w:val="000000"/>
          <w:lang w:eastAsia="de-AT"/>
        </w:rPr>
        <w:t>Schauflergasse</w:t>
      </w:r>
      <w:proofErr w:type="spellEnd"/>
      <w:r w:rsidRPr="00D81279">
        <w:rPr>
          <w:rFonts w:ascii="Helvetica" w:eastAsia="Times New Roman" w:hAnsi="Helvetica" w:cs="Times New Roman"/>
          <w:color w:val="000000"/>
          <w:lang w:eastAsia="de-AT"/>
        </w:rPr>
        <w:t xml:space="preserve"> 6, 1015 Wien</w:t>
      </w:r>
      <w:r w:rsidRPr="00D81279">
        <w:rPr>
          <w:rFonts w:ascii="Helvetica" w:eastAsia="Times New Roman" w:hAnsi="Helvetica" w:cs="Times New Roman"/>
          <w:color w:val="000000"/>
          <w:lang w:eastAsia="de-AT"/>
        </w:rPr>
        <w:br/>
        <w:t>Telefon: +43.1.</w:t>
      </w:r>
      <w:r w:rsidR="00395936" w:rsidRPr="00D81279">
        <w:rPr>
          <w:rFonts w:ascii="Helvetica" w:eastAsia="Times New Roman" w:hAnsi="Helvetica" w:cs="Times New Roman"/>
          <w:color w:val="000000"/>
          <w:lang w:eastAsia="de-AT"/>
        </w:rPr>
        <w:t>53441-8562</w:t>
      </w:r>
    </w:p>
    <w:p w14:paraId="1FCD8A0E" w14:textId="77777777" w:rsidR="00C1558D" w:rsidRPr="00D81279" w:rsidRDefault="00000000" w:rsidP="0008572C">
      <w:pPr>
        <w:shd w:val="clear" w:color="auto" w:fill="FFFFFF"/>
        <w:spacing w:after="0" w:line="240" w:lineRule="auto"/>
        <w:jc w:val="left"/>
        <w:rPr>
          <w:rFonts w:ascii="Helvetica" w:eastAsia="Times New Roman" w:hAnsi="Helvetica" w:cs="Arial"/>
          <w:b/>
          <w:bCs/>
          <w:caps/>
          <w:color w:val="50685B"/>
          <w:u w:val="single"/>
          <w:lang w:eastAsia="de-AT"/>
        </w:rPr>
      </w:pPr>
      <w:hyperlink r:id="rId5" w:history="1">
        <w:r w:rsidR="0008572C" w:rsidRPr="00D81279">
          <w:rPr>
            <w:rFonts w:ascii="Helvetica" w:eastAsia="Times New Roman" w:hAnsi="Helvetica" w:cs="Arial"/>
            <w:b/>
            <w:bCs/>
            <w:caps/>
            <w:color w:val="50685B"/>
            <w:u w:val="single"/>
            <w:lang w:eastAsia="de-AT"/>
          </w:rPr>
          <w:t>OFFICE@ZUKUNFTSRAUMLAND.AT</w:t>
        </w:r>
      </w:hyperlink>
      <w:r w:rsidR="0008572C" w:rsidRPr="00D81279">
        <w:rPr>
          <w:rFonts w:ascii="Helvetica" w:eastAsia="Times New Roman" w:hAnsi="Helvetica" w:cs="Times New Roman"/>
          <w:color w:val="000000"/>
          <w:lang w:eastAsia="de-AT"/>
        </w:rPr>
        <w:br/>
      </w:r>
      <w:hyperlink r:id="rId6" w:history="1">
        <w:r w:rsidR="0008572C" w:rsidRPr="00D81279">
          <w:rPr>
            <w:rFonts w:ascii="Helvetica" w:eastAsia="Times New Roman" w:hAnsi="Helvetica" w:cs="Arial"/>
            <w:b/>
            <w:bCs/>
            <w:caps/>
            <w:color w:val="50685B"/>
            <w:u w:val="single"/>
            <w:lang w:eastAsia="de-AT"/>
          </w:rPr>
          <w:t>WWW.ZUKUNFTSRAUMLAND.AT</w:t>
        </w:r>
      </w:hyperlink>
    </w:p>
    <w:p w14:paraId="21CE49AA" w14:textId="2866EAD7" w:rsidR="00D74E19" w:rsidRPr="00D81279" w:rsidRDefault="00C1558D" w:rsidP="0008572C">
      <w:pPr>
        <w:shd w:val="clear" w:color="auto" w:fill="FFFFFF"/>
        <w:spacing w:after="0" w:line="240" w:lineRule="auto"/>
        <w:jc w:val="left"/>
        <w:rPr>
          <w:rFonts w:ascii="Helvetica" w:eastAsia="Times New Roman" w:hAnsi="Helvetica" w:cs="Times New Roman"/>
          <w:color w:val="000000"/>
          <w:lang w:eastAsia="de-AT"/>
        </w:rPr>
      </w:pPr>
      <w:proofErr w:type="gramStart"/>
      <w:r w:rsidRPr="00D81279">
        <w:rPr>
          <w:rFonts w:ascii="Helvetica" w:eastAsia="Times New Roman" w:hAnsi="Helvetica" w:cs="Times New Roman"/>
          <w:color w:val="000000"/>
          <w:lang w:eastAsia="de-AT"/>
        </w:rPr>
        <w:t>UID Nummer</w:t>
      </w:r>
      <w:proofErr w:type="gramEnd"/>
      <w:r w:rsidRPr="00D81279">
        <w:rPr>
          <w:rFonts w:ascii="Helvetica" w:eastAsia="Times New Roman" w:hAnsi="Helvetica" w:cs="Times New Roman"/>
          <w:color w:val="000000"/>
          <w:lang w:eastAsia="de-AT"/>
        </w:rPr>
        <w:t>: ATU79594912</w:t>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r>
      <w:r w:rsidR="00D74E19" w:rsidRPr="00D81279">
        <w:rPr>
          <w:rFonts w:ascii="Helvetica" w:eastAsia="Times New Roman" w:hAnsi="Helvetica" w:cs="Times New Roman"/>
          <w:b/>
          <w:bCs/>
          <w:color w:val="000000"/>
          <w:lang w:eastAsia="de-AT"/>
        </w:rPr>
        <w:t>Tätigkeitsbereich</w:t>
      </w:r>
      <w:r w:rsidR="0008572C" w:rsidRPr="00D81279">
        <w:rPr>
          <w:rFonts w:ascii="Helvetica" w:eastAsia="Times New Roman" w:hAnsi="Helvetica" w:cs="Times New Roman"/>
          <w:color w:val="000000"/>
          <w:lang w:eastAsia="de-AT"/>
        </w:rPr>
        <w:br/>
        <w:t>Mit Hilfe dieser Website sowie der sonstigen Medien der Vernetzungsstelle werden der Austausch von Erfahrung un</w:t>
      </w:r>
      <w:r w:rsidR="00CC15FE" w:rsidRPr="00D81279">
        <w:rPr>
          <w:rFonts w:ascii="Helvetica" w:eastAsia="Times New Roman" w:hAnsi="Helvetica" w:cs="Times New Roman"/>
          <w:color w:val="000000"/>
          <w:lang w:eastAsia="de-AT"/>
        </w:rPr>
        <w:t xml:space="preserve">d Fachwissen erleichtert, Best </w:t>
      </w:r>
      <w:r w:rsidR="00AF1E41" w:rsidRPr="00D81279">
        <w:rPr>
          <w:rFonts w:ascii="Helvetica" w:eastAsia="Times New Roman" w:hAnsi="Helvetica" w:cs="Times New Roman"/>
          <w:color w:val="000000"/>
          <w:lang w:eastAsia="de-AT"/>
        </w:rPr>
        <w:t>Pr</w:t>
      </w:r>
      <w:r w:rsidR="0008572C" w:rsidRPr="00D81279">
        <w:rPr>
          <w:rFonts w:ascii="Helvetica" w:eastAsia="Times New Roman" w:hAnsi="Helvetica" w:cs="Times New Roman"/>
          <w:color w:val="000000"/>
          <w:lang w:eastAsia="de-AT"/>
        </w:rPr>
        <w:t>actice-Beispiele gezeigt und neue Kooperationen angeregt. Auch die Transparenz der Förderpolitik ist ein Ziel. Netzwerk Zukunftsraum Land unterstützt mit seinen Aktivitäten die Ziele und Schwerpunkte de</w:t>
      </w:r>
      <w:r w:rsidR="00DC7576" w:rsidRPr="00D81279">
        <w:rPr>
          <w:rFonts w:ascii="Helvetica" w:eastAsia="Times New Roman" w:hAnsi="Helvetica" w:cs="Times New Roman"/>
          <w:color w:val="000000"/>
          <w:lang w:eastAsia="de-AT"/>
        </w:rPr>
        <w:t>s</w:t>
      </w:r>
      <w:r w:rsidR="00D937CF" w:rsidRPr="00D81279">
        <w:rPr>
          <w:rFonts w:ascii="Helvetica" w:eastAsia="Times New Roman" w:hAnsi="Helvetica" w:cs="Times New Roman"/>
          <w:color w:val="000000"/>
          <w:lang w:eastAsia="de-AT"/>
        </w:rPr>
        <w:t xml:space="preserve"> </w:t>
      </w:r>
      <w:r w:rsidR="00DC7576" w:rsidRPr="00D81279">
        <w:rPr>
          <w:rFonts w:ascii="Helvetica" w:eastAsia="Times New Roman" w:hAnsi="Helvetica" w:cs="Times New Roman"/>
          <w:color w:val="000000"/>
          <w:lang w:eastAsia="de-AT"/>
        </w:rPr>
        <w:t>GAP-Strategieplanes 23-27</w:t>
      </w:r>
      <w:r w:rsidR="0008572C" w:rsidRPr="00D81279">
        <w:rPr>
          <w:rFonts w:ascii="Helvetica" w:eastAsia="Times New Roman" w:hAnsi="Helvetica" w:cs="Times New Roman"/>
          <w:color w:val="000000"/>
          <w:lang w:eastAsia="de-AT"/>
        </w:rPr>
        <w:t xml:space="preserve">– und </w:t>
      </w:r>
      <w:r w:rsidR="00DC7576" w:rsidRPr="00D81279">
        <w:rPr>
          <w:rFonts w:ascii="Helvetica" w:eastAsia="Times New Roman" w:hAnsi="Helvetica" w:cs="Times New Roman"/>
          <w:color w:val="000000"/>
          <w:lang w:eastAsia="de-AT"/>
        </w:rPr>
        <w:t xml:space="preserve">unterstützt </w:t>
      </w:r>
      <w:r w:rsidR="0008572C" w:rsidRPr="00D81279">
        <w:rPr>
          <w:rFonts w:ascii="Helvetica" w:eastAsia="Times New Roman" w:hAnsi="Helvetica" w:cs="Times New Roman"/>
          <w:color w:val="000000"/>
          <w:lang w:eastAsia="de-AT"/>
        </w:rPr>
        <w:t>damit Menschen, die im ländlichen Raum tätig sind.</w:t>
      </w:r>
    </w:p>
    <w:p w14:paraId="711112DF" w14:textId="77777777" w:rsidR="00D74E19" w:rsidRPr="00D81279" w:rsidRDefault="00D74E19" w:rsidP="0008572C">
      <w:pPr>
        <w:shd w:val="clear" w:color="auto" w:fill="FFFFFF"/>
        <w:spacing w:after="0" w:line="240" w:lineRule="auto"/>
        <w:jc w:val="left"/>
        <w:rPr>
          <w:rFonts w:ascii="Helvetica" w:eastAsia="Times New Roman" w:hAnsi="Helvetica" w:cs="Times New Roman"/>
          <w:color w:val="000000"/>
          <w:lang w:eastAsia="de-AT"/>
        </w:rPr>
      </w:pPr>
    </w:p>
    <w:p w14:paraId="4A114F79" w14:textId="77777777" w:rsidR="00D74E19" w:rsidRPr="00D81279" w:rsidRDefault="00D74E19" w:rsidP="0008572C">
      <w:pPr>
        <w:shd w:val="clear" w:color="auto" w:fill="FFFFFF"/>
        <w:spacing w:after="0" w:line="240" w:lineRule="auto"/>
        <w:jc w:val="left"/>
        <w:rPr>
          <w:rFonts w:ascii="Helvetica" w:eastAsia="Times New Roman" w:hAnsi="Helvetica" w:cs="Times New Roman"/>
          <w:b/>
          <w:bCs/>
          <w:color w:val="000000"/>
          <w:lang w:eastAsia="de-AT"/>
        </w:rPr>
      </w:pPr>
      <w:r w:rsidRPr="00D81279">
        <w:rPr>
          <w:rFonts w:ascii="Helvetica" w:eastAsia="Times New Roman" w:hAnsi="Helvetica" w:cs="Times New Roman"/>
          <w:b/>
          <w:bCs/>
          <w:color w:val="000000"/>
          <w:lang w:eastAsia="de-AT"/>
        </w:rPr>
        <w:t>Richtung (Blattlinie)</w:t>
      </w:r>
    </w:p>
    <w:p w14:paraId="0007C4C0" w14:textId="24A431A5" w:rsidR="002C2DA4" w:rsidRPr="00D81279" w:rsidRDefault="00D74E19" w:rsidP="0008572C">
      <w:pPr>
        <w:shd w:val="clear" w:color="auto" w:fill="FFFFFF"/>
        <w:spacing w:after="0" w:line="240" w:lineRule="auto"/>
        <w:jc w:val="left"/>
        <w:rPr>
          <w:rFonts w:ascii="Helvetica" w:eastAsia="Times New Roman" w:hAnsi="Helvetica" w:cs="Times New Roman"/>
          <w:color w:val="000000"/>
          <w:lang w:eastAsia="de-AT"/>
        </w:rPr>
      </w:pPr>
      <w:r w:rsidRPr="00D81279">
        <w:rPr>
          <w:rFonts w:ascii="Helvetica" w:eastAsia="Times New Roman" w:hAnsi="Helvetica" w:cs="Times New Roman"/>
          <w:color w:val="000000"/>
          <w:lang w:eastAsia="de-AT"/>
        </w:rPr>
        <w:t>Förderung der Ziele des Tätigkeitsbereiches.</w:t>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r>
    </w:p>
    <w:p w14:paraId="2F3D73D4" w14:textId="117CFB98" w:rsidR="00C617BC" w:rsidRPr="00D81279" w:rsidRDefault="002C2DA4" w:rsidP="0008572C">
      <w:pPr>
        <w:shd w:val="clear" w:color="auto" w:fill="FFFFFF"/>
        <w:spacing w:after="0" w:line="240" w:lineRule="auto"/>
        <w:jc w:val="left"/>
        <w:rPr>
          <w:rFonts w:ascii="Helvetica" w:eastAsia="Times New Roman" w:hAnsi="Helvetica" w:cs="Times New Roman"/>
          <w:color w:val="000000"/>
          <w:lang w:eastAsia="de-AT"/>
        </w:rPr>
      </w:pPr>
      <w:r w:rsidRPr="00D81279">
        <w:rPr>
          <w:rFonts w:ascii="Helvetica" w:eastAsia="Times New Roman" w:hAnsi="Helvetica" w:cs="Times New Roman"/>
          <w:b/>
          <w:bCs/>
          <w:color w:val="000000"/>
          <w:lang w:eastAsia="de-AT"/>
        </w:rPr>
        <w:br w:type="column"/>
      </w:r>
      <w:r w:rsidR="0008572C" w:rsidRPr="00D81279">
        <w:rPr>
          <w:rFonts w:ascii="Helvetica" w:eastAsia="Times New Roman" w:hAnsi="Helvetica" w:cs="Times New Roman"/>
          <w:b/>
          <w:bCs/>
          <w:color w:val="000000"/>
          <w:lang w:eastAsia="de-AT"/>
        </w:rPr>
        <w:lastRenderedPageBreak/>
        <w:t>Rechtliche Hinweise</w:t>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b/>
          <w:bCs/>
          <w:color w:val="000000"/>
          <w:lang w:eastAsia="de-AT"/>
        </w:rPr>
        <w:t>Erklärung zum Haftungsausschluss</w:t>
      </w:r>
      <w:r w:rsidR="0008572C" w:rsidRPr="00D81279">
        <w:rPr>
          <w:rFonts w:ascii="Helvetica" w:eastAsia="Times New Roman" w:hAnsi="Helvetica" w:cs="Times New Roman"/>
          <w:color w:val="000000"/>
          <w:lang w:eastAsia="de-AT"/>
        </w:rPr>
        <w:br/>
        <w:t xml:space="preserve">Netzwerk Zukunftsraum Land übernimmt für den Inhalt seines Onlineangebots keinerlei Gewähr und Haftung für die Aktualität, Korrektheit, Vollständigkeit oder Qualität der bereitgestellten Informationen. Gleiches gilt für Verweise, welcher Art auch immer, auf fremde Internetseiten </w:t>
      </w:r>
      <w:r w:rsidR="0008572C" w:rsidRPr="00D81279">
        <w:rPr>
          <w:rFonts w:ascii="Helvetica" w:eastAsia="Times New Roman" w:hAnsi="Helvetica" w:cs="Times New Roman"/>
          <w:color w:val="000000"/>
          <w:highlight w:val="yellow"/>
          <w:lang w:eastAsia="de-AT"/>
        </w:rPr>
        <w:t>(«Links»)</w:t>
      </w:r>
      <w:r w:rsidR="0008572C" w:rsidRPr="00D81279">
        <w:rPr>
          <w:rFonts w:ascii="Helvetica" w:eastAsia="Times New Roman" w:hAnsi="Helvetica" w:cs="Times New Roman"/>
          <w:color w:val="000000"/>
          <w:lang w:eastAsia="de-AT"/>
        </w:rPr>
        <w:t xml:space="preserve">. Netzwerk Zukunftsraum Land distanziert sich ausdrücklich von rechtlich unzulässigen Inhalten auf solchen Seiten. Diese Feststellung gilt </w:t>
      </w:r>
      <w:r w:rsidR="00C617BC" w:rsidRPr="00D81279">
        <w:rPr>
          <w:rFonts w:ascii="Helvetica" w:eastAsia="Times New Roman" w:hAnsi="Helvetica" w:cs="Times New Roman"/>
          <w:color w:val="000000"/>
          <w:lang w:eastAsia="de-AT"/>
        </w:rPr>
        <w:t xml:space="preserve">auch </w:t>
      </w:r>
      <w:r w:rsidR="0008572C" w:rsidRPr="00D81279">
        <w:rPr>
          <w:rFonts w:ascii="Helvetica" w:eastAsia="Times New Roman" w:hAnsi="Helvetica" w:cs="Times New Roman"/>
          <w:color w:val="000000"/>
          <w:lang w:eastAsia="de-AT"/>
        </w:rPr>
        <w:t>für alle innerhalb der eigenen Internetangebote gesetzten fremden Links und Verweise.</w:t>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t xml:space="preserve">Falls von </w:t>
      </w:r>
      <w:r w:rsidR="003D3552" w:rsidRPr="00D81279">
        <w:rPr>
          <w:rFonts w:ascii="Helvetica" w:eastAsia="Times New Roman" w:hAnsi="Helvetica" w:cs="Times New Roman"/>
          <w:color w:val="000000"/>
          <w:lang w:eastAsia="de-AT"/>
        </w:rPr>
        <w:t>zukunftsraumland.at</w:t>
      </w:r>
      <w:r w:rsidR="0008572C" w:rsidRPr="00D81279">
        <w:rPr>
          <w:rFonts w:ascii="Helvetica" w:eastAsia="Times New Roman" w:hAnsi="Helvetica" w:cs="Times New Roman"/>
          <w:color w:val="000000"/>
          <w:lang w:eastAsia="de-AT"/>
        </w:rPr>
        <w:t xml:space="preserve"> auf Seiten verwiesen wird, deren Inhalt Anlass zur Beanstandung gibt, bitt</w:t>
      </w:r>
      <w:r w:rsidR="003739ED" w:rsidRPr="00D81279">
        <w:rPr>
          <w:rFonts w:ascii="Helvetica" w:eastAsia="Times New Roman" w:hAnsi="Helvetica" w:cs="Times New Roman"/>
          <w:color w:val="000000"/>
          <w:lang w:eastAsia="de-AT"/>
        </w:rPr>
        <w:t xml:space="preserve">en wir </w:t>
      </w:r>
      <w:r w:rsidR="0008572C" w:rsidRPr="00D81279">
        <w:rPr>
          <w:rFonts w:ascii="Helvetica" w:eastAsia="Times New Roman" w:hAnsi="Helvetica" w:cs="Times New Roman"/>
          <w:color w:val="000000"/>
          <w:lang w:eastAsia="de-AT"/>
        </w:rPr>
        <w:t xml:space="preserve">um </w:t>
      </w:r>
      <w:r w:rsidR="00C617BC" w:rsidRPr="00D81279">
        <w:rPr>
          <w:rFonts w:ascii="Helvetica" w:eastAsia="Times New Roman" w:hAnsi="Helvetica" w:cs="Times New Roman"/>
          <w:color w:val="000000"/>
          <w:lang w:eastAsia="de-AT"/>
        </w:rPr>
        <w:t xml:space="preserve">umgehende </w:t>
      </w:r>
      <w:r w:rsidR="0008572C" w:rsidRPr="00D81279">
        <w:rPr>
          <w:rFonts w:ascii="Helvetica" w:eastAsia="Times New Roman" w:hAnsi="Helvetica" w:cs="Times New Roman"/>
          <w:color w:val="000000"/>
          <w:lang w:eastAsia="de-AT"/>
        </w:rPr>
        <w:t>Mitteilung</w:t>
      </w:r>
      <w:r w:rsidR="00C617BC" w:rsidRPr="00D81279">
        <w:rPr>
          <w:rFonts w:ascii="Helvetica" w:eastAsia="Times New Roman" w:hAnsi="Helvetica" w:cs="Times New Roman"/>
          <w:color w:val="000000"/>
          <w:lang w:eastAsia="de-AT"/>
        </w:rPr>
        <w:t xml:space="preserve"> an die oben</w:t>
      </w:r>
      <w:r w:rsidR="003D3552" w:rsidRPr="00D81279">
        <w:rPr>
          <w:rFonts w:ascii="Helvetica" w:eastAsia="Times New Roman" w:hAnsi="Helvetica" w:cs="Times New Roman"/>
          <w:color w:val="000000"/>
          <w:lang w:eastAsia="de-AT"/>
        </w:rPr>
        <w:t xml:space="preserve"> </w:t>
      </w:r>
      <w:r w:rsidR="00C617BC" w:rsidRPr="00D81279">
        <w:rPr>
          <w:rFonts w:ascii="Helvetica" w:eastAsia="Times New Roman" w:hAnsi="Helvetica" w:cs="Times New Roman"/>
          <w:color w:val="000000"/>
          <w:lang w:eastAsia="de-AT"/>
        </w:rPr>
        <w:t>genannte Kontaktadresse</w:t>
      </w:r>
      <w:r w:rsidR="0008572C" w:rsidRPr="00D81279">
        <w:rPr>
          <w:rFonts w:ascii="Helvetica" w:eastAsia="Times New Roman" w:hAnsi="Helvetica" w:cs="Times New Roman"/>
          <w:color w:val="000000"/>
          <w:lang w:eastAsia="de-AT"/>
        </w:rPr>
        <w:t>.</w:t>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b/>
          <w:bCs/>
          <w:color w:val="000000"/>
          <w:lang w:eastAsia="de-AT"/>
        </w:rPr>
        <w:t>Fotos, Ton- und Videoaufzeichnungen</w:t>
      </w:r>
      <w:r w:rsidR="0008572C" w:rsidRPr="00D81279">
        <w:rPr>
          <w:rFonts w:ascii="Helvetica" w:eastAsia="Times New Roman" w:hAnsi="Helvetica" w:cs="Times New Roman"/>
          <w:color w:val="000000"/>
          <w:lang w:eastAsia="de-AT"/>
        </w:rPr>
        <w:br/>
        <w:t xml:space="preserve">Im Rahmen von Veranstaltungen können Foto-, Ton- sowie Filmaufnahmen im Auftrag von Netzwerk Zukunftsraum Land gemacht werden. Mit den Aufnahmen sollen sowohl die Veranstaltung </w:t>
      </w:r>
      <w:proofErr w:type="gramStart"/>
      <w:r w:rsidR="0008572C" w:rsidRPr="00D81279">
        <w:rPr>
          <w:rFonts w:ascii="Helvetica" w:eastAsia="Times New Roman" w:hAnsi="Helvetica" w:cs="Times New Roman"/>
          <w:color w:val="000000"/>
          <w:lang w:eastAsia="de-AT"/>
        </w:rPr>
        <w:t>an sich,</w:t>
      </w:r>
      <w:proofErr w:type="gramEnd"/>
      <w:r w:rsidR="0008572C" w:rsidRPr="00D81279">
        <w:rPr>
          <w:rFonts w:ascii="Helvetica" w:eastAsia="Times New Roman" w:hAnsi="Helvetica" w:cs="Times New Roman"/>
          <w:color w:val="000000"/>
          <w:lang w:eastAsia="de-AT"/>
        </w:rPr>
        <w:t xml:space="preserve"> als auch die Teilnahme einzelner Personen </w:t>
      </w:r>
      <w:r w:rsidR="00C617BC" w:rsidRPr="00D81279">
        <w:rPr>
          <w:rFonts w:ascii="Helvetica" w:eastAsia="Times New Roman" w:hAnsi="Helvetica" w:cs="Times New Roman"/>
          <w:color w:val="000000"/>
          <w:lang w:eastAsia="de-AT"/>
        </w:rPr>
        <w:t xml:space="preserve">aufgrund des berechtigten Interesses der ARGE sowohl in den Print- als auch in den Onlinemedien </w:t>
      </w:r>
      <w:r w:rsidR="0008572C" w:rsidRPr="00D81279">
        <w:rPr>
          <w:rFonts w:ascii="Helvetica" w:eastAsia="Times New Roman" w:hAnsi="Helvetica" w:cs="Times New Roman"/>
          <w:color w:val="000000"/>
          <w:lang w:eastAsia="de-AT"/>
        </w:rPr>
        <w:t>dokumentiert werden.</w:t>
      </w:r>
      <w:r w:rsidR="00C617BC" w:rsidRPr="00D81279">
        <w:rPr>
          <w:rFonts w:ascii="Helvetica" w:eastAsia="Times New Roman" w:hAnsi="Helvetica" w:cs="Times New Roman"/>
          <w:color w:val="000000"/>
          <w:lang w:eastAsia="de-AT"/>
        </w:rPr>
        <w:t xml:space="preserve"> </w:t>
      </w:r>
    </w:p>
    <w:p w14:paraId="58264075" w14:textId="07FD5304" w:rsidR="00077A4E" w:rsidRPr="00D81279" w:rsidRDefault="00C617BC" w:rsidP="002C2DA4">
      <w:pPr>
        <w:shd w:val="clear" w:color="auto" w:fill="FFFFFF"/>
        <w:spacing w:after="0" w:line="240" w:lineRule="auto"/>
        <w:jc w:val="left"/>
        <w:rPr>
          <w:rFonts w:ascii="Helvetica" w:hAnsi="Helvetica"/>
        </w:rPr>
      </w:pPr>
      <w:r w:rsidRPr="00D81279">
        <w:rPr>
          <w:rFonts w:ascii="Helvetica" w:eastAsia="Times New Roman" w:hAnsi="Helvetica" w:cs="Times New Roman"/>
          <w:color w:val="000000"/>
          <w:lang w:eastAsia="de-AT"/>
        </w:rPr>
        <w:t>Durch die im Rahmen dieser Dokumentation gemachten Aufnahmen entstehen keine (Vergütungs-)Rechte der erfassten Personen.</w:t>
      </w:r>
      <w:r w:rsidR="0008572C" w:rsidRPr="00D81279">
        <w:rPr>
          <w:rFonts w:ascii="Helvetica" w:eastAsia="Times New Roman" w:hAnsi="Helvetica" w:cs="Times New Roman"/>
          <w:color w:val="000000"/>
          <w:lang w:eastAsia="de-AT"/>
        </w:rPr>
        <w:br/>
        <w:t>Bei Aufnahmen, bei denen der Fokus auf einzelnen Personen liegt, haben die Teilnehmerinnen und Teilnehmer jederzeit das Recht und die Möglichkeit, den Foto- oder Videografen darauf hinzuweisen, dass sie nicht aufgenommen werden wollen.</w:t>
      </w:r>
      <w:r w:rsidR="0008572C" w:rsidRPr="00D81279">
        <w:rPr>
          <w:rFonts w:ascii="Helvetica" w:eastAsia="Times New Roman" w:hAnsi="Helvetica" w:cs="Times New Roman"/>
          <w:color w:val="000000"/>
          <w:lang w:eastAsia="de-AT"/>
        </w:rPr>
        <w:br/>
      </w:r>
      <w:r w:rsidR="0008572C" w:rsidRPr="00D81279">
        <w:rPr>
          <w:rFonts w:ascii="Helvetica" w:eastAsia="Times New Roman" w:hAnsi="Helvetica" w:cs="Times New Roman"/>
          <w:color w:val="000000"/>
          <w:lang w:eastAsia="de-AT"/>
        </w:rPr>
        <w:br/>
      </w:r>
      <w:r w:rsidR="007A2048" w:rsidRPr="00D81279">
        <w:rPr>
          <w:rFonts w:ascii="Helvetica" w:hAnsi="Helvetica"/>
          <w:b/>
          <w:bCs/>
        </w:rPr>
        <w:t>Präsentationen</w:t>
      </w:r>
    </w:p>
    <w:p w14:paraId="1C6675F4" w14:textId="6167A60A" w:rsidR="007A2048" w:rsidRPr="00D81279" w:rsidRDefault="007A2048" w:rsidP="002C2DA4">
      <w:pPr>
        <w:shd w:val="clear" w:color="auto" w:fill="FFFFFF"/>
        <w:spacing w:after="0" w:line="240" w:lineRule="auto"/>
        <w:jc w:val="left"/>
        <w:rPr>
          <w:rFonts w:ascii="Helvetica" w:hAnsi="Helvetica"/>
        </w:rPr>
      </w:pPr>
      <w:r w:rsidRPr="00D81279">
        <w:rPr>
          <w:rFonts w:ascii="Helvetica" w:hAnsi="Helvetica"/>
        </w:rPr>
        <w:t xml:space="preserve">Im Rahmen von Veranstaltungen werden regelmäßig Präsentationen der Vortragenden gezeigt. Der Speaker leistet Netzwerk Zukunftsraum Land dafür Gewähr, dass durch die Präsentation keine Urheberrechte verletzt werden und haltet Netzwerk Zukunftsraum Land im Falle einer Inanspruchnahme </w:t>
      </w:r>
      <w:proofErr w:type="spellStart"/>
      <w:r w:rsidRPr="00D81279">
        <w:rPr>
          <w:rFonts w:ascii="Helvetica" w:hAnsi="Helvetica"/>
        </w:rPr>
        <w:t>schad</w:t>
      </w:r>
      <w:proofErr w:type="spellEnd"/>
      <w:r w:rsidRPr="00D81279">
        <w:rPr>
          <w:rFonts w:ascii="Helvetica" w:hAnsi="Helvetica"/>
        </w:rPr>
        <w:t>- und klaglos.</w:t>
      </w:r>
    </w:p>
    <w:p w14:paraId="6059B435" w14:textId="4ABABF29" w:rsidR="007A2048" w:rsidRPr="00D81279" w:rsidRDefault="007A2048" w:rsidP="002C2DA4">
      <w:pPr>
        <w:shd w:val="clear" w:color="auto" w:fill="FFFFFF"/>
        <w:spacing w:after="0" w:line="240" w:lineRule="auto"/>
        <w:jc w:val="left"/>
        <w:rPr>
          <w:rFonts w:ascii="Helvetica" w:hAnsi="Helvetica"/>
        </w:rPr>
      </w:pPr>
      <w:r w:rsidRPr="00D81279">
        <w:rPr>
          <w:rFonts w:ascii="Helvetica" w:hAnsi="Helvetica"/>
        </w:rPr>
        <w:t xml:space="preserve">Darüber hinaus räumt der Speaker Netzwerk Zukunftsraum Land ein uneingeschränktes Nutzungsrecht an der Präsentation für die Öffentlichkeitsarbeit online und offline ein. </w:t>
      </w:r>
      <w:r w:rsidR="002474C4" w:rsidRPr="00D81279">
        <w:rPr>
          <w:rFonts w:ascii="Helvetica" w:hAnsi="Helvetica"/>
        </w:rPr>
        <w:t>Davon</w:t>
      </w:r>
      <w:r w:rsidRPr="00D81279">
        <w:rPr>
          <w:rFonts w:ascii="Helvetica" w:hAnsi="Helvetica"/>
        </w:rPr>
        <w:t xml:space="preserve"> umfasst ist auch die Darstellung auf Wettbewerben, anderen Veranstaltungen.</w:t>
      </w:r>
    </w:p>
    <w:sectPr w:rsidR="007A2048" w:rsidRPr="00D812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6235"/>
    <w:multiLevelType w:val="hybridMultilevel"/>
    <w:tmpl w:val="350ED636"/>
    <w:lvl w:ilvl="0" w:tplc="825EDA76">
      <w:start w:val="1"/>
      <w:numFmt w:val="bullet"/>
      <w:pStyle w:val="Aufzhlung1"/>
      <w:lvlText w:val=""/>
      <w:lvlJc w:val="left"/>
      <w:pPr>
        <w:ind w:left="36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3153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2C"/>
    <w:rsid w:val="000249C0"/>
    <w:rsid w:val="00044792"/>
    <w:rsid w:val="00077A0D"/>
    <w:rsid w:val="00077A4E"/>
    <w:rsid w:val="0008572C"/>
    <w:rsid w:val="000C0A14"/>
    <w:rsid w:val="00123F85"/>
    <w:rsid w:val="00184C4C"/>
    <w:rsid w:val="002474C4"/>
    <w:rsid w:val="00295873"/>
    <w:rsid w:val="002B248C"/>
    <w:rsid w:val="002C2DA4"/>
    <w:rsid w:val="002D483C"/>
    <w:rsid w:val="003739ED"/>
    <w:rsid w:val="00395936"/>
    <w:rsid w:val="003D3552"/>
    <w:rsid w:val="003E7EE7"/>
    <w:rsid w:val="00471AEE"/>
    <w:rsid w:val="00476FBD"/>
    <w:rsid w:val="00496018"/>
    <w:rsid w:val="004E23A3"/>
    <w:rsid w:val="00533157"/>
    <w:rsid w:val="005A050F"/>
    <w:rsid w:val="006F42C6"/>
    <w:rsid w:val="007A2048"/>
    <w:rsid w:val="007C68E0"/>
    <w:rsid w:val="008656D1"/>
    <w:rsid w:val="009A3FDB"/>
    <w:rsid w:val="00A24592"/>
    <w:rsid w:val="00AF1E41"/>
    <w:rsid w:val="00B87F32"/>
    <w:rsid w:val="00C1558D"/>
    <w:rsid w:val="00C617BC"/>
    <w:rsid w:val="00C84FC6"/>
    <w:rsid w:val="00C97B23"/>
    <w:rsid w:val="00CC15FE"/>
    <w:rsid w:val="00D543E0"/>
    <w:rsid w:val="00D74E19"/>
    <w:rsid w:val="00D81279"/>
    <w:rsid w:val="00D92D5D"/>
    <w:rsid w:val="00D937CF"/>
    <w:rsid w:val="00DC7576"/>
    <w:rsid w:val="00E03EC4"/>
    <w:rsid w:val="00E10419"/>
    <w:rsid w:val="00E12321"/>
    <w:rsid w:val="00EF57CE"/>
    <w:rsid w:val="00F962C4"/>
    <w:rsid w:val="00FC4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AE1B"/>
  <w15:chartTrackingRefBased/>
  <w15:docId w15:val="{EDB7E4C6-7554-4D36-A875-15E7433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4FC6"/>
    <w:pPr>
      <w:spacing w:line="300" w:lineRule="atLeast"/>
      <w:jc w:val="both"/>
    </w:pPr>
    <w:rPr>
      <w:rFonts w:ascii="Arial" w:hAnsi="Arial"/>
    </w:rPr>
  </w:style>
  <w:style w:type="paragraph" w:styleId="berschrift1">
    <w:name w:val="heading 1"/>
    <w:basedOn w:val="Standard"/>
    <w:next w:val="Standard"/>
    <w:link w:val="berschrift1Zchn"/>
    <w:uiPriority w:val="9"/>
    <w:qFormat/>
    <w:rsid w:val="006F42C6"/>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qFormat/>
    <w:rsid w:val="006F42C6"/>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42C6"/>
    <w:rPr>
      <w:rFonts w:ascii="Arial" w:eastAsiaTheme="majorEastAsia" w:hAnsi="Arial" w:cstheme="majorBidi"/>
      <w:b/>
      <w:bCs/>
      <w:sz w:val="28"/>
      <w:szCs w:val="28"/>
    </w:rPr>
  </w:style>
  <w:style w:type="paragraph" w:styleId="Titel">
    <w:name w:val="Title"/>
    <w:basedOn w:val="Standard"/>
    <w:next w:val="Standard"/>
    <w:link w:val="TitelZchn"/>
    <w:uiPriority w:val="10"/>
    <w:qFormat/>
    <w:rsid w:val="006F42C6"/>
    <w:pP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6F42C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6F42C6"/>
    <w:pPr>
      <w:numPr>
        <w:ilvl w:val="1"/>
      </w:numPr>
    </w:pPr>
    <w:rPr>
      <w:rFonts w:eastAsiaTheme="majorEastAsia" w:cstheme="majorBidi"/>
      <w:iCs/>
      <w:spacing w:val="15"/>
      <w:sz w:val="24"/>
      <w:szCs w:val="24"/>
    </w:rPr>
  </w:style>
  <w:style w:type="character" w:customStyle="1" w:styleId="UntertitelZchn">
    <w:name w:val="Untertitel Zchn"/>
    <w:basedOn w:val="Absatz-Standardschriftart"/>
    <w:link w:val="Untertitel"/>
    <w:uiPriority w:val="11"/>
    <w:rsid w:val="006F42C6"/>
    <w:rPr>
      <w:rFonts w:ascii="Arial" w:eastAsiaTheme="majorEastAsia" w:hAnsi="Arial" w:cstheme="majorBidi"/>
      <w:iCs/>
      <w:spacing w:val="15"/>
      <w:sz w:val="24"/>
      <w:szCs w:val="24"/>
    </w:rPr>
  </w:style>
  <w:style w:type="character" w:customStyle="1" w:styleId="berschrift2Zchn">
    <w:name w:val="Überschrift 2 Zchn"/>
    <w:basedOn w:val="Absatz-Standardschriftart"/>
    <w:link w:val="berschrift2"/>
    <w:uiPriority w:val="9"/>
    <w:semiHidden/>
    <w:rsid w:val="006F42C6"/>
    <w:rPr>
      <w:rFonts w:ascii="Arial" w:eastAsiaTheme="majorEastAsia" w:hAnsi="Arial" w:cstheme="majorBidi"/>
      <w:b/>
      <w:bCs/>
      <w:sz w:val="26"/>
      <w:szCs w:val="26"/>
    </w:rPr>
  </w:style>
  <w:style w:type="paragraph" w:customStyle="1" w:styleId="Aufzhlung1">
    <w:name w:val="Aufzählung 1"/>
    <w:basedOn w:val="Standard"/>
    <w:qFormat/>
    <w:rsid w:val="00077A4E"/>
    <w:pPr>
      <w:numPr>
        <w:numId w:val="1"/>
      </w:numPr>
    </w:pPr>
  </w:style>
  <w:style w:type="paragraph" w:customStyle="1" w:styleId="Aufzhlung2">
    <w:name w:val="Aufzählung 2"/>
    <w:basedOn w:val="Aufzhlung1"/>
    <w:qFormat/>
    <w:rsid w:val="00077A4E"/>
    <w:pPr>
      <w:ind w:left="714" w:hanging="357"/>
    </w:pPr>
  </w:style>
  <w:style w:type="character" w:styleId="Fett">
    <w:name w:val="Strong"/>
    <w:basedOn w:val="Absatz-Standardschriftart"/>
    <w:uiPriority w:val="22"/>
    <w:qFormat/>
    <w:rsid w:val="00FC43E6"/>
    <w:rPr>
      <w:b/>
      <w:bCs/>
    </w:rPr>
  </w:style>
  <w:style w:type="paragraph" w:styleId="Sprechblasentext">
    <w:name w:val="Balloon Text"/>
    <w:basedOn w:val="Standard"/>
    <w:link w:val="SprechblasentextZchn"/>
    <w:uiPriority w:val="99"/>
    <w:semiHidden/>
    <w:unhideWhenUsed/>
    <w:rsid w:val="00D543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43E0"/>
    <w:rPr>
      <w:rFonts w:ascii="Tahoma" w:hAnsi="Tahoma" w:cs="Tahoma"/>
      <w:sz w:val="16"/>
      <w:szCs w:val="16"/>
    </w:rPr>
  </w:style>
  <w:style w:type="character" w:customStyle="1" w:styleId="bold">
    <w:name w:val="bold"/>
    <w:basedOn w:val="Absatz-Standardschriftart"/>
    <w:rsid w:val="0008572C"/>
  </w:style>
  <w:style w:type="character" w:styleId="Hyperlink">
    <w:name w:val="Hyperlink"/>
    <w:basedOn w:val="Absatz-Standardschriftart"/>
    <w:uiPriority w:val="99"/>
    <w:unhideWhenUsed/>
    <w:rsid w:val="0008572C"/>
    <w:rPr>
      <w:color w:val="0000FF"/>
      <w:u w:val="single"/>
    </w:rPr>
  </w:style>
  <w:style w:type="character" w:customStyle="1" w:styleId="intertitle">
    <w:name w:val="intertitle"/>
    <w:basedOn w:val="Absatz-Standardschriftart"/>
    <w:rsid w:val="0008572C"/>
  </w:style>
  <w:style w:type="character" w:styleId="Kommentarzeichen">
    <w:name w:val="annotation reference"/>
    <w:basedOn w:val="Absatz-Standardschriftart"/>
    <w:uiPriority w:val="99"/>
    <w:semiHidden/>
    <w:unhideWhenUsed/>
    <w:rsid w:val="0008572C"/>
    <w:rPr>
      <w:sz w:val="16"/>
      <w:szCs w:val="16"/>
    </w:rPr>
  </w:style>
  <w:style w:type="paragraph" w:styleId="Kommentartext">
    <w:name w:val="annotation text"/>
    <w:basedOn w:val="Standard"/>
    <w:link w:val="KommentartextZchn"/>
    <w:uiPriority w:val="99"/>
    <w:semiHidden/>
    <w:unhideWhenUsed/>
    <w:rsid w:val="000857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572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572C"/>
    <w:rPr>
      <w:b/>
      <w:bCs/>
    </w:rPr>
  </w:style>
  <w:style w:type="character" w:customStyle="1" w:styleId="KommentarthemaZchn">
    <w:name w:val="Kommentarthema Zchn"/>
    <w:basedOn w:val="KommentartextZchn"/>
    <w:link w:val="Kommentarthema"/>
    <w:uiPriority w:val="99"/>
    <w:semiHidden/>
    <w:rsid w:val="0008572C"/>
    <w:rPr>
      <w:rFonts w:ascii="Arial" w:hAnsi="Arial"/>
      <w:b/>
      <w:bCs/>
      <w:sz w:val="20"/>
      <w:szCs w:val="20"/>
    </w:rPr>
  </w:style>
  <w:style w:type="paragraph" w:styleId="berarbeitung">
    <w:name w:val="Revision"/>
    <w:hidden/>
    <w:uiPriority w:val="99"/>
    <w:semiHidden/>
    <w:rsid w:val="00D92D5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05563">
      <w:bodyDiv w:val="1"/>
      <w:marLeft w:val="0"/>
      <w:marRight w:val="0"/>
      <w:marTop w:val="0"/>
      <w:marBottom w:val="0"/>
      <w:divBdr>
        <w:top w:val="none" w:sz="0" w:space="0" w:color="auto"/>
        <w:left w:val="none" w:sz="0" w:space="0" w:color="auto"/>
        <w:bottom w:val="none" w:sz="0" w:space="0" w:color="auto"/>
        <w:right w:val="none" w:sz="0" w:space="0" w:color="auto"/>
      </w:divBdr>
      <w:divsChild>
        <w:div w:id="162222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kunftsraumland.at/" TargetMode="External"/><Relationship Id="rId5" Type="http://schemas.openxmlformats.org/officeDocument/2006/relationships/hyperlink" Target="mailto:office@zukunftsraumland.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K Standard">
      <a:dk1>
        <a:srgbClr val="000000"/>
      </a:dk1>
      <a:lt1>
        <a:srgbClr val="FFFFFF"/>
      </a:lt1>
      <a:dk2>
        <a:srgbClr val="000000"/>
      </a:dk2>
      <a:lt2>
        <a:srgbClr val="BEB4AA"/>
      </a:lt2>
      <a:accent1>
        <a:srgbClr val="007E46"/>
      </a:accent1>
      <a:accent2>
        <a:srgbClr val="D7B487"/>
      </a:accent2>
      <a:accent3>
        <a:srgbClr val="964B3C"/>
      </a:accent3>
      <a:accent4>
        <a:srgbClr val="6E3C28"/>
      </a:accent4>
      <a:accent5>
        <a:srgbClr val="BEB4AA"/>
      </a:accent5>
      <a:accent6>
        <a:srgbClr val="6E8C96"/>
      </a:accent6>
      <a:hlink>
        <a:srgbClr val="007E46"/>
      </a:hlink>
      <a:folHlink>
        <a:srgbClr val="007E46"/>
      </a:folHlink>
    </a:clrScheme>
    <a:fontScheme name="LK 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Majcen Patrick (LK Österreich)</dc:creator>
  <cp:keywords/>
  <dc:description/>
  <cp:lastModifiedBy>Microsoft Office-Benutzer</cp:lastModifiedBy>
  <cp:revision>3</cp:revision>
  <dcterms:created xsi:type="dcterms:W3CDTF">2024-05-22T14:19:00Z</dcterms:created>
  <dcterms:modified xsi:type="dcterms:W3CDTF">2024-05-22T14:19:00Z</dcterms:modified>
</cp:coreProperties>
</file>